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1B" w:rsidRPr="00AA6456" w:rsidRDefault="005A001B" w:rsidP="005A001B">
      <w:pPr>
        <w:spacing w:line="240" w:lineRule="auto"/>
        <w:rPr>
          <w:rFonts w:ascii="Arial" w:hAnsi="Arial" w:cs="Arial"/>
          <w:b/>
          <w:sz w:val="32"/>
          <w:szCs w:val="24"/>
        </w:rPr>
      </w:pPr>
      <w:r w:rsidRPr="00AA6456">
        <w:rPr>
          <w:rFonts w:ascii="Arial" w:hAnsi="Arial" w:cs="Arial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26035</wp:posOffset>
            </wp:positionV>
            <wp:extent cx="1316990" cy="1316990"/>
            <wp:effectExtent l="0" t="0" r="0" b="0"/>
            <wp:wrapSquare wrapText="bothSides"/>
            <wp:docPr id="1" name="Рисунок 1" descr="https://olymp.hse.ru/mirror/pubs/share/22714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ymp.hse.ru/mirror/pubs/share/2271458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1B" w:rsidRPr="00AA6456" w:rsidRDefault="00DB2F29" w:rsidP="005A001B">
      <w:pPr>
        <w:spacing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A6456">
        <w:rPr>
          <w:rFonts w:ascii="Arial" w:hAnsi="Arial" w:cs="Arial"/>
          <w:b/>
          <w:sz w:val="32"/>
          <w:szCs w:val="24"/>
        </w:rPr>
        <w:t xml:space="preserve">Всероссийская олимпиада школьников </w:t>
      </w:r>
    </w:p>
    <w:p w:rsidR="00A036C3" w:rsidRPr="00AA6456" w:rsidRDefault="00DB2F29" w:rsidP="005A001B">
      <w:pPr>
        <w:spacing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A6456">
        <w:rPr>
          <w:rFonts w:ascii="Arial" w:hAnsi="Arial" w:cs="Arial"/>
          <w:b/>
          <w:sz w:val="32"/>
          <w:szCs w:val="24"/>
        </w:rPr>
        <w:t>«Высшая проба»</w:t>
      </w:r>
    </w:p>
    <w:p w:rsidR="00767D4C" w:rsidRDefault="00767D4C" w:rsidP="00767D4C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0"/>
          <w:szCs w:val="27"/>
          <w:shd w:val="clear" w:color="auto" w:fill="FFFFFF"/>
        </w:rPr>
      </w:pPr>
    </w:p>
    <w:p w:rsidR="00767D4C" w:rsidRDefault="00767D4C" w:rsidP="00767D4C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0"/>
          <w:szCs w:val="27"/>
          <w:shd w:val="clear" w:color="auto" w:fill="FFFFFF"/>
        </w:rPr>
      </w:pPr>
    </w:p>
    <w:p w:rsidR="00767D4C" w:rsidRPr="00767D4C" w:rsidRDefault="00767D4C" w:rsidP="00767D4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aps/>
          <w:spacing w:val="34"/>
          <w:sz w:val="28"/>
          <w:szCs w:val="28"/>
          <w:lang w:eastAsia="ru-RU"/>
        </w:rPr>
      </w:pPr>
      <w:r w:rsidRPr="00767D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Олимпиада школьников «Высшая проба» включена в Перечень олимпиад школьников, дающих льготы при поступлении в высшие учебные заведения РФ.</w:t>
      </w:r>
    </w:p>
    <w:p w:rsidR="00767D4C" w:rsidRDefault="00767D4C" w:rsidP="00767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</w:pPr>
    </w:p>
    <w:p w:rsidR="00DB2F29" w:rsidRPr="005A001B" w:rsidRDefault="00DB2F29" w:rsidP="00DB2F29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8"/>
          <w:szCs w:val="27"/>
          <w:lang w:eastAsia="ru-RU"/>
        </w:rPr>
      </w:pPr>
      <w:r w:rsidRPr="005A001B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о</w:t>
      </w: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ЛИМПИАДУ ПРОВОДИТ</w:t>
      </w:r>
      <w:r w:rsidRPr="00DB2F29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</w:t>
      </w:r>
      <w:r w:rsidRPr="00DB2F2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DB2F29">
        <w:rPr>
          <w:rFonts w:ascii="Trebuchet MS" w:eastAsia="Times New Roman" w:hAnsi="Trebuchet MS" w:cs="Times New Roman"/>
          <w:sz w:val="28"/>
          <w:szCs w:val="24"/>
          <w:lang w:eastAsia="ru-RU"/>
        </w:rPr>
        <w:t>НИУ «Высшая школа экономики»</w:t>
      </w:r>
      <w:r w:rsidRPr="005A001B">
        <w:rPr>
          <w:rFonts w:ascii="Trebuchet MS" w:eastAsia="Times New Roman" w:hAnsi="Trebuchet MS" w:cs="Times New Roman"/>
          <w:sz w:val="28"/>
          <w:szCs w:val="27"/>
          <w:lang w:eastAsia="ru-RU"/>
        </w:rPr>
        <w:t xml:space="preserve"> </w:t>
      </w:r>
    </w:p>
    <w:p w:rsidR="001E611E" w:rsidRDefault="005A001B" w:rsidP="001E611E">
      <w:pPr>
        <w:pStyle w:val="3"/>
        <w:spacing w:before="0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1E611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 </w:t>
      </w:r>
      <w:r w:rsidR="001E611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  </w:t>
      </w:r>
      <w:r w:rsidRPr="001E611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 </w:t>
      </w:r>
      <w:r w:rsidR="00DB2F29" w:rsidRPr="001E611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Конкурс проводится в два этапа, на первом необходимо пройти тестирование в </w:t>
      </w:r>
      <w:proofErr w:type="spellStart"/>
      <w:r w:rsidR="00DB2F29" w:rsidRPr="001E611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онлайн-режиме</w:t>
      </w:r>
      <w:proofErr w:type="spellEnd"/>
      <w:r w:rsidR="00DB2F29" w:rsidRPr="001E611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. По его результатам школьники приглашаются на второй, очный этап. Победители и призеры будут объявлены в марте, поэтому олимпиада — это шанс </w:t>
      </w:r>
      <w:r w:rsidR="001E611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для 11-классников </w:t>
      </w:r>
      <w:r w:rsidR="00DB2F29" w:rsidRPr="001E611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стать студентом «Вышки» еще весной.</w:t>
      </w:r>
      <w:r w:rsidR="001E611E" w:rsidRPr="001E611E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</w:t>
      </w:r>
    </w:p>
    <w:p w:rsidR="00DB2F29" w:rsidRPr="001E611E" w:rsidRDefault="001E611E" w:rsidP="001E611E">
      <w:pPr>
        <w:pStyle w:val="3"/>
        <w:spacing w:before="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     </w:t>
      </w:r>
      <w:r w:rsidRPr="001E611E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Победители и призеры </w:t>
      </w:r>
      <w:proofErr w:type="spellStart"/>
      <w:r w:rsidRPr="001E611E">
        <w:rPr>
          <w:rFonts w:ascii="Arial" w:hAnsi="Arial" w:cs="Arial"/>
          <w:b w:val="0"/>
          <w:bCs w:val="0"/>
          <w:color w:val="auto"/>
          <w:sz w:val="24"/>
          <w:szCs w:val="24"/>
        </w:rPr>
        <w:t>невыпускного</w:t>
      </w:r>
      <w:proofErr w:type="spellEnd"/>
      <w:r w:rsidRPr="001E611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класса (7, 8, 9, 10) олимпиады </w:t>
      </w:r>
      <w:r w:rsidRPr="001E611E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прошлого года в этом году имеют право принять участие сразу во втором (заключительном) этапе</w:t>
      </w: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1E611E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олимпиады по соответствующему предмету. </w:t>
      </w:r>
    </w:p>
    <w:p w:rsidR="00DB2F29" w:rsidRDefault="00DB2F29" w:rsidP="00DB2F2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</w:rPr>
      </w:pPr>
      <w:r w:rsidRPr="005A001B">
        <w:rPr>
          <w:rFonts w:ascii="Arial" w:hAnsi="Arial" w:cs="Arial"/>
          <w:b/>
          <w:bCs/>
          <w:caps/>
          <w:spacing w:val="37"/>
          <w:u w:val="single"/>
        </w:rPr>
        <w:t>КТО УЧАСТВУЕТ</w:t>
      </w:r>
      <w:r w:rsidRPr="00DB2F29">
        <w:rPr>
          <w:rFonts w:ascii="Arial" w:hAnsi="Arial" w:cs="Arial"/>
          <w:b/>
          <w:bCs/>
          <w:caps/>
          <w:spacing w:val="37"/>
        </w:rPr>
        <w:t xml:space="preserve"> </w:t>
      </w:r>
      <w:r w:rsidR="005A001B" w:rsidRPr="0004143C">
        <w:rPr>
          <w:rFonts w:ascii="Arial" w:hAnsi="Arial" w:cs="Arial"/>
        </w:rPr>
        <w:t>7</w:t>
      </w:r>
      <w:r w:rsidRPr="0004143C">
        <w:rPr>
          <w:rFonts w:ascii="Arial" w:hAnsi="Arial" w:cs="Arial"/>
        </w:rPr>
        <w:t xml:space="preserve"> -11 классы</w:t>
      </w:r>
    </w:p>
    <w:p w:rsidR="006A3322" w:rsidRPr="006A3322" w:rsidRDefault="006A3322" w:rsidP="006A332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УРОВЕНЬ ОЛИМПИАДЫ</w:t>
      </w:r>
      <w:r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1 (первый)</w:t>
      </w:r>
    </w:p>
    <w:p w:rsidR="00DB2F29" w:rsidRPr="0004143C" w:rsidRDefault="00DB2F29" w:rsidP="00DB2F29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b/>
          <w:bCs/>
          <w:caps/>
          <w:spacing w:val="34"/>
          <w:lang w:eastAsia="ru-RU"/>
        </w:rPr>
      </w:pP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СРОКИ</w:t>
      </w:r>
      <w:r w:rsidRPr="0004143C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1 октября — 6 ноября (регистрация участников), </w:t>
      </w:r>
    </w:p>
    <w:p w:rsidR="00DB2F29" w:rsidRPr="0004143C" w:rsidRDefault="00DB2F29" w:rsidP="00DB2F29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04143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>9 — 24 ноября (</w:t>
      </w:r>
      <w:proofErr w:type="gramStart"/>
      <w:r w:rsidRPr="00DB2F29">
        <w:rPr>
          <w:rFonts w:ascii="Arial" w:eastAsia="Times New Roman" w:hAnsi="Arial" w:cs="Arial"/>
          <w:sz w:val="24"/>
          <w:szCs w:val="24"/>
          <w:lang w:eastAsia="ru-RU"/>
        </w:rPr>
        <w:t>отборочный</w:t>
      </w:r>
      <w:proofErr w:type="gramEnd"/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B2F29">
        <w:rPr>
          <w:rFonts w:ascii="Arial" w:eastAsia="Times New Roman" w:hAnsi="Arial" w:cs="Arial"/>
          <w:sz w:val="24"/>
          <w:szCs w:val="24"/>
          <w:lang w:eastAsia="ru-RU"/>
        </w:rPr>
        <w:t>онлайн-этап</w:t>
      </w:r>
      <w:proofErr w:type="spellEnd"/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</w:p>
    <w:p w:rsidR="00DB2F29" w:rsidRPr="0004143C" w:rsidRDefault="00DB2F29" w:rsidP="005A001B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04143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>29 января — 6 февраля (заключительный очный этап)</w:t>
      </w:r>
    </w:p>
    <w:p w:rsidR="005A001B" w:rsidRPr="005A001B" w:rsidRDefault="00B74E7E" w:rsidP="00B74E7E">
      <w:pPr>
        <w:shd w:val="clear" w:color="auto" w:fill="FFFFFF"/>
        <w:tabs>
          <w:tab w:val="left" w:pos="4660"/>
        </w:tabs>
        <w:spacing w:after="0"/>
        <w:ind w:left="720"/>
        <w:jc w:val="both"/>
        <w:textAlignment w:val="top"/>
        <w:rPr>
          <w:rFonts w:ascii="Trebuchet MS" w:eastAsia="Times New Roman" w:hAnsi="Trebuchet MS" w:cs="Times New Roman"/>
          <w:sz w:val="20"/>
          <w:szCs w:val="24"/>
          <w:lang w:eastAsia="ru-RU"/>
        </w:rPr>
      </w:pPr>
      <w:r>
        <w:rPr>
          <w:rFonts w:ascii="Trebuchet MS" w:eastAsia="Times New Roman" w:hAnsi="Trebuchet MS" w:cs="Times New Roman"/>
          <w:sz w:val="20"/>
          <w:szCs w:val="24"/>
          <w:lang w:eastAsia="ru-RU"/>
        </w:rPr>
        <w:tab/>
      </w:r>
    </w:p>
    <w:p w:rsidR="00DB2F29" w:rsidRDefault="001E611E" w:rsidP="00DB2F29">
      <w:pPr>
        <w:shd w:val="clear" w:color="auto" w:fill="FFFFFF"/>
        <w:spacing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B2F29" w:rsidRPr="001E611E">
        <w:rPr>
          <w:rFonts w:ascii="Arial" w:eastAsia="Times New Roman" w:hAnsi="Arial" w:cs="Arial"/>
          <w:sz w:val="24"/>
          <w:szCs w:val="24"/>
          <w:lang w:eastAsia="ru-RU"/>
        </w:rPr>
        <w:t xml:space="preserve">В октябре начинается регистрация участников на сайте олимпиады.  </w:t>
      </w:r>
      <w:hyperlink r:id="rId5" w:history="1">
        <w:r w:rsidR="00DB2F29">
          <w:rPr>
            <w:rStyle w:val="a3"/>
          </w:rPr>
          <w:t>https://olymp.hse.ru/mmo/2020/instr-reg</w:t>
        </w:r>
      </w:hyperlink>
    </w:p>
    <w:p w:rsidR="00DB2F29" w:rsidRDefault="00DB2F29" w:rsidP="00AA6456">
      <w:pPr>
        <w:shd w:val="clear" w:color="auto" w:fill="FFFFFF"/>
        <w:spacing w:line="240" w:lineRule="auto"/>
        <w:jc w:val="center"/>
        <w:rPr>
          <w:rStyle w:val="a5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AA6456">
        <w:rPr>
          <w:rStyle w:val="a5"/>
          <w:rFonts w:ascii="Arial" w:hAnsi="Arial" w:cs="Arial"/>
          <w:color w:val="FF0000"/>
          <w:sz w:val="27"/>
          <w:szCs w:val="27"/>
          <w:shd w:val="clear" w:color="auto" w:fill="FFFFFF"/>
        </w:rPr>
        <w:t>К участию в олимпиаде будут допущены только участники, успешно завершившие регистрацию в указанные сроки.</w:t>
      </w:r>
    </w:p>
    <w:p w:rsidR="00767D4C" w:rsidRPr="00767D4C" w:rsidRDefault="00767D4C" w:rsidP="00767D4C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spacing w:val="37"/>
          <w:sz w:val="14"/>
          <w:u w:val="single"/>
        </w:rPr>
      </w:pPr>
    </w:p>
    <w:p w:rsidR="00AA6456" w:rsidRPr="00AA6456" w:rsidRDefault="00AA6456" w:rsidP="00AA6456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первый (отборочный) этап</w:t>
      </w:r>
    </w:p>
    <w:p w:rsidR="00AA6456" w:rsidRPr="00AA6456" w:rsidRDefault="00AA6456" w:rsidP="00AA6456">
      <w:pPr>
        <w:pStyle w:val="a4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AA6456">
        <w:rPr>
          <w:rFonts w:ascii="Arial" w:hAnsi="Arial" w:cs="Arial"/>
          <w:color w:val="000000"/>
        </w:rPr>
        <w:t xml:space="preserve">Состязания первого (отборочного) этапа олимпиад пройдут в заочном формате (в режиме </w:t>
      </w:r>
      <w:proofErr w:type="spellStart"/>
      <w:r w:rsidRPr="00AA6456">
        <w:rPr>
          <w:rFonts w:ascii="Arial" w:hAnsi="Arial" w:cs="Arial"/>
          <w:color w:val="000000"/>
        </w:rPr>
        <w:t>онлайн</w:t>
      </w:r>
      <w:proofErr w:type="spellEnd"/>
      <w:r w:rsidRPr="00AA6456">
        <w:rPr>
          <w:rFonts w:ascii="Arial" w:hAnsi="Arial" w:cs="Arial"/>
          <w:color w:val="000000"/>
        </w:rPr>
        <w:t>) согласно календарному плану:</w:t>
      </w:r>
      <w:r w:rsidRPr="00AA6456">
        <w:rPr>
          <w:rStyle w:val="a5"/>
          <w:rFonts w:ascii="Arial" w:hAnsi="Arial" w:cs="Arial"/>
          <w:color w:val="000000"/>
        </w:rPr>
        <w:t> 9 — 24 ноября 2019 года.</w:t>
      </w:r>
    </w:p>
    <w:p w:rsidR="00AA6456" w:rsidRPr="00AA6456" w:rsidRDefault="00AA6456" w:rsidP="00AA6456">
      <w:pPr>
        <w:pStyle w:val="a4"/>
        <w:shd w:val="clear" w:color="auto" w:fill="FFFFFF"/>
        <w:spacing w:before="19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AA6456">
        <w:rPr>
          <w:rFonts w:ascii="Arial" w:hAnsi="Arial" w:cs="Arial"/>
          <w:color w:val="000000"/>
        </w:rPr>
        <w:t>Отборочный этап проходит в виде заочного тестирования строго в указанное в </w:t>
      </w:r>
      <w:hyperlink r:id="rId6" w:history="1">
        <w:r w:rsidRPr="00AA6456">
          <w:rPr>
            <w:rStyle w:val="a3"/>
            <w:rFonts w:ascii="Arial" w:hAnsi="Arial" w:cs="Arial"/>
            <w:color w:val="007AC5"/>
          </w:rPr>
          <w:t>расписании</w:t>
        </w:r>
      </w:hyperlink>
      <w:r w:rsidRPr="00AA6456">
        <w:rPr>
          <w:rFonts w:ascii="Arial" w:hAnsi="Arial" w:cs="Arial"/>
          <w:color w:val="000000"/>
        </w:rPr>
        <w:t> время. Участвовать в каждом состязании можно только один раз.</w:t>
      </w:r>
    </w:p>
    <w:p w:rsidR="00AA6456" w:rsidRPr="00AA6456" w:rsidRDefault="00AA6456" w:rsidP="00AA6456">
      <w:pPr>
        <w:pStyle w:val="a4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AA6456">
        <w:rPr>
          <w:rFonts w:ascii="Arial" w:hAnsi="Arial" w:cs="Arial"/>
          <w:color w:val="000000"/>
        </w:rPr>
        <w:t>Принять участие в олимпиадном состязании можно в любом населенном пункте и с любого компьютера, имеющего доступ в интернет.</w:t>
      </w:r>
    </w:p>
    <w:p w:rsidR="00AA6456" w:rsidRPr="00AA6456" w:rsidRDefault="00AA6456" w:rsidP="0004143C">
      <w:pPr>
        <w:pStyle w:val="a4"/>
        <w:shd w:val="clear" w:color="auto" w:fill="FFFFFF"/>
        <w:spacing w:before="192" w:beforeAutospacing="0" w:after="192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Подробная информация о прохождении первого этапа на сайте </w:t>
      </w:r>
      <w:hyperlink r:id="rId7" w:history="1">
        <w:r>
          <w:rPr>
            <w:rStyle w:val="a3"/>
          </w:rPr>
          <w:t>https://olymp.hse.ru/mmo/2020/instr-first/</w:t>
        </w:r>
      </w:hyperlink>
    </w:p>
    <w:p w:rsidR="0004143C" w:rsidRDefault="0004143C" w:rsidP="00767D4C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spacing w:val="37"/>
          <w:u w:val="single"/>
        </w:rPr>
      </w:pPr>
    </w:p>
    <w:p w:rsidR="0004143C" w:rsidRPr="00AA6456" w:rsidRDefault="0004143C" w:rsidP="0004143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второй (заключительный) этап</w:t>
      </w:r>
    </w:p>
    <w:p w:rsidR="0004143C" w:rsidRPr="0004143C" w:rsidRDefault="0004143C" w:rsidP="0004143C">
      <w:pPr>
        <w:pStyle w:val="a4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4143C">
        <w:rPr>
          <w:rFonts w:ascii="Arial" w:hAnsi="Arial" w:cs="Arial"/>
        </w:rPr>
        <w:t>Олимпиадные состязания второго (заключительного) этапа проходят в очной форме.</w:t>
      </w:r>
      <w:r w:rsidRPr="0004143C">
        <w:rPr>
          <w:rFonts w:ascii="Arial" w:hAnsi="Arial" w:cs="Arial"/>
        </w:rPr>
        <w:br/>
        <w:t xml:space="preserve">В конце </w:t>
      </w:r>
      <w:proofErr w:type="spellStart"/>
      <w:proofErr w:type="gramStart"/>
      <w:r w:rsidRPr="0004143C">
        <w:rPr>
          <w:rFonts w:ascii="Arial" w:hAnsi="Arial" w:cs="Arial"/>
        </w:rPr>
        <w:t>декабря-начале</w:t>
      </w:r>
      <w:proofErr w:type="spellEnd"/>
      <w:proofErr w:type="gramEnd"/>
      <w:r w:rsidRPr="0004143C">
        <w:rPr>
          <w:rFonts w:ascii="Arial" w:hAnsi="Arial" w:cs="Arial"/>
        </w:rPr>
        <w:t xml:space="preserve"> января на сайте появится проект расписания заключительного этапа.</w:t>
      </w:r>
      <w:r w:rsidRPr="0004143C">
        <w:rPr>
          <w:rFonts w:ascii="Arial" w:hAnsi="Arial" w:cs="Arial"/>
        </w:rPr>
        <w:br/>
        <w:t>Перечень городов проведения будет также опубликован позднее, следите за новостями и рассылками.</w:t>
      </w:r>
    </w:p>
    <w:p w:rsidR="003456FD" w:rsidRPr="001E611E" w:rsidRDefault="0004143C" w:rsidP="001E611E">
      <w:pPr>
        <w:pStyle w:val="a4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04143C">
        <w:rPr>
          <w:rFonts w:ascii="Arial" w:hAnsi="Arial" w:cs="Arial"/>
        </w:rPr>
        <w:t>Обратите внимание: к участию во втором этапе олимпиады НЕ допускаются школьники, загрузившие при регистрации некорректные документы в качестве согласия на обработку персональных данных и публикацию работ, независимо от результата участия в отборочном этапе.</w:t>
      </w:r>
    </w:p>
    <w:p w:rsidR="0004143C" w:rsidRDefault="0004143C" w:rsidP="005A668C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</w:rPr>
      </w:pPr>
      <w:r w:rsidRPr="0004143C">
        <w:rPr>
          <w:rFonts w:ascii="Arial" w:hAnsi="Arial" w:cs="Arial"/>
          <w:color w:val="000000"/>
          <w:sz w:val="24"/>
          <w:szCs w:val="24"/>
        </w:rPr>
        <w:t xml:space="preserve"> Подробная информация о прохождении второго этапа на сайте </w:t>
      </w:r>
      <w:hyperlink r:id="rId8" w:history="1">
        <w:r>
          <w:rPr>
            <w:rStyle w:val="a3"/>
          </w:rPr>
          <w:t>https://olymp.hse.ru/mmo/2020/instr-second/</w:t>
        </w:r>
      </w:hyperlink>
    </w:p>
    <w:p w:rsidR="0004143C" w:rsidRDefault="0004143C" w:rsidP="005A668C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</w:p>
    <w:p w:rsidR="005A668C" w:rsidRPr="005A001B" w:rsidRDefault="00AA6456" w:rsidP="005A668C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как подготовиться</w:t>
      </w:r>
    </w:p>
    <w:p w:rsidR="00AA6456" w:rsidRPr="001E611E" w:rsidRDefault="005A001B" w:rsidP="005A668C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sz w:val="24"/>
          <w:szCs w:val="27"/>
          <w:shd w:val="clear" w:color="auto" w:fill="FFFFFF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     </w:t>
      </w:r>
      <w:r w:rsidR="005A668C"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Задания олимпиады «Высшая проба» отличаются от </w:t>
      </w:r>
      <w:proofErr w:type="gramStart"/>
      <w:r w:rsidR="005A668C" w:rsidRPr="00AA6456">
        <w:rPr>
          <w:rFonts w:ascii="Arial" w:hAnsi="Arial" w:cs="Arial"/>
          <w:sz w:val="24"/>
          <w:szCs w:val="27"/>
          <w:shd w:val="clear" w:color="auto" w:fill="FFFFFF"/>
        </w:rPr>
        <w:t>школьных</w:t>
      </w:r>
      <w:proofErr w:type="gramEnd"/>
      <w:r w:rsidR="005A668C" w:rsidRPr="00AA6456">
        <w:rPr>
          <w:rFonts w:ascii="Arial" w:hAnsi="Arial" w:cs="Arial"/>
          <w:sz w:val="24"/>
          <w:szCs w:val="27"/>
          <w:shd w:val="clear" w:color="auto" w:fill="FFFFFF"/>
        </w:rPr>
        <w:t>. Предлага</w:t>
      </w:r>
      <w:r w:rsidR="00AA6456">
        <w:rPr>
          <w:rFonts w:ascii="Arial" w:hAnsi="Arial" w:cs="Arial"/>
          <w:sz w:val="24"/>
          <w:szCs w:val="27"/>
          <w:shd w:val="clear" w:color="auto" w:fill="FFFFFF"/>
        </w:rPr>
        <w:t>ются</w:t>
      </w:r>
      <w:r w:rsidR="005A668C"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 задачи, решение которых не требует знаний сверх школьной программы, а лишь поощряет искусно владеть этими знаниями и творчески перерабатывать имеющуюся информацию.</w:t>
      </w:r>
    </w:p>
    <w:p w:rsidR="00AA6456" w:rsidRPr="00AA6456" w:rsidRDefault="005A001B" w:rsidP="00AA6456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sz w:val="24"/>
          <w:szCs w:val="27"/>
          <w:shd w:val="clear" w:color="auto" w:fill="FFFFFF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Познакомиться с работами победителей и призерам прошлых лет можно на сайте </w:t>
      </w:r>
      <w:hyperlink r:id="rId9" w:history="1">
        <w:r w:rsidRPr="00AA6456">
          <w:rPr>
            <w:rStyle w:val="a3"/>
            <w:color w:val="0070C0"/>
          </w:rPr>
          <w:t>https://olymp4.hse.ru/schoolwinners.html</w:t>
        </w:r>
      </w:hyperlink>
    </w:p>
    <w:p w:rsidR="00AA6456" w:rsidRPr="00AA6456" w:rsidRDefault="005A001B" w:rsidP="00DB2F29">
      <w:pPr>
        <w:rPr>
          <w:rFonts w:ascii="Arial" w:hAnsi="Arial" w:cs="Arial"/>
          <w:sz w:val="24"/>
          <w:szCs w:val="27"/>
          <w:shd w:val="clear" w:color="auto" w:fill="FFFFFF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Материалы для подготовки </w:t>
      </w:r>
      <w:hyperlink r:id="rId10" w:history="1">
        <w:r w:rsidRPr="00AA6456">
          <w:rPr>
            <w:rStyle w:val="a3"/>
            <w:color w:val="0070C0"/>
          </w:rPr>
          <w:t>https://olymp.hse.ru/mmo/materials-lang</w:t>
        </w:r>
      </w:hyperlink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 </w:t>
      </w:r>
    </w:p>
    <w:p w:rsidR="00AA6456" w:rsidRDefault="00AA6456" w:rsidP="00DB2F29">
      <w:pPr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>З</w:t>
      </w:r>
      <w:r w:rsidR="005A001B"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адания прошлых лет </w:t>
      </w:r>
      <w:hyperlink r:id="rId11" w:history="1">
        <w:r w:rsidR="005A001B" w:rsidRPr="00AA6456">
          <w:rPr>
            <w:rStyle w:val="a3"/>
            <w:color w:val="0070C0"/>
          </w:rPr>
          <w:t>https://olymp.hse.ru/mmo/tasks-lang</w:t>
        </w:r>
      </w:hyperlink>
      <w:r w:rsidR="005A001B" w:rsidRPr="00AA6456">
        <w:rPr>
          <w:rFonts w:ascii="Arial" w:hAnsi="Arial" w:cs="Arial"/>
          <w:color w:val="0070C0"/>
          <w:sz w:val="24"/>
          <w:szCs w:val="27"/>
          <w:shd w:val="clear" w:color="auto" w:fill="FFFFFF"/>
        </w:rPr>
        <w:t>.</w:t>
      </w:r>
    </w:p>
    <w:p w:rsidR="001E611E" w:rsidRDefault="001E611E" w:rsidP="00DB2F29">
      <w:pPr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04143C" w:rsidRDefault="001E611E" w:rsidP="00DB2F29">
      <w:pPr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Перечень официальных документов олимпиады  </w:t>
      </w:r>
      <w:hyperlink r:id="rId12" w:history="1">
        <w:r>
          <w:rPr>
            <w:rStyle w:val="a3"/>
          </w:rPr>
          <w:t>https://olymp.hse.ru/mmo/2020/official</w:t>
        </w:r>
      </w:hyperlink>
    </w:p>
    <w:p w:rsidR="00DB2F29" w:rsidRPr="00AA6456" w:rsidRDefault="00767D4C" w:rsidP="00DB2F29">
      <w:pPr>
        <w:rPr>
          <w:rFonts w:ascii="Arial" w:eastAsia="Times New Roman" w:hAnsi="Arial" w:cs="Arial"/>
          <w:b/>
          <w:bCs/>
          <w:caps/>
          <w:spacing w:val="34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>Более подробную информацию читайте</w:t>
      </w:r>
      <w:r w:rsidR="00DB2F29" w:rsidRPr="00DB2F29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на официальном сайте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НИУ ВШЭ</w:t>
      </w:r>
      <w:r w:rsidR="00DB2F29">
        <w:rPr>
          <w:rFonts w:ascii="Trebuchet MS" w:eastAsia="Times New Roman" w:hAnsi="Trebuchet MS" w:cs="Times New Roman"/>
          <w:sz w:val="27"/>
          <w:szCs w:val="27"/>
          <w:lang w:eastAsia="ru-RU"/>
        </w:rPr>
        <w:t>:</w:t>
      </w:r>
      <w:r w:rsidR="00DB2F29" w:rsidRPr="00DB2F29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</w:t>
      </w:r>
      <w:hyperlink r:id="rId13" w:tgtFrame="_blank" w:history="1">
        <w:r w:rsidR="00DB2F29" w:rsidRPr="00AA6456">
          <w:rPr>
            <w:rFonts w:ascii="Trebuchet MS" w:eastAsia="Times New Roman" w:hAnsi="Trebuchet MS" w:cs="Times New Roman"/>
            <w:color w:val="0070C0"/>
            <w:sz w:val="24"/>
            <w:szCs w:val="24"/>
            <w:u w:val="single"/>
            <w:lang w:eastAsia="ru-RU"/>
          </w:rPr>
          <w:t>https://olymp.hse.ru/mmo</w:t>
        </w:r>
      </w:hyperlink>
    </w:p>
    <w:p w:rsidR="00DB2F29" w:rsidRDefault="00DB2F29" w:rsidP="00DB2F29">
      <w:pPr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DB2F29" w:rsidRPr="00DB2F29" w:rsidRDefault="00DB2F29" w:rsidP="00DB2F29">
      <w:pPr>
        <w:rPr>
          <w:b/>
          <w:sz w:val="28"/>
        </w:rPr>
      </w:pPr>
    </w:p>
    <w:sectPr w:rsidR="00DB2F29" w:rsidRPr="00DB2F29" w:rsidSect="00767D4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2F29"/>
    <w:rsid w:val="0004143C"/>
    <w:rsid w:val="001E611E"/>
    <w:rsid w:val="003456FD"/>
    <w:rsid w:val="005A001B"/>
    <w:rsid w:val="005A668C"/>
    <w:rsid w:val="006A3322"/>
    <w:rsid w:val="0074292D"/>
    <w:rsid w:val="00767D4C"/>
    <w:rsid w:val="00A0011D"/>
    <w:rsid w:val="00A036C3"/>
    <w:rsid w:val="00AA6456"/>
    <w:rsid w:val="00B74E7E"/>
    <w:rsid w:val="00DA28ED"/>
    <w:rsid w:val="00DB2F29"/>
    <w:rsid w:val="00E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C3"/>
  </w:style>
  <w:style w:type="paragraph" w:styleId="1">
    <w:name w:val="heading 1"/>
    <w:basedOn w:val="a"/>
    <w:link w:val="10"/>
    <w:uiPriority w:val="9"/>
    <w:qFormat/>
    <w:rsid w:val="005A6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6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F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2F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6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61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341">
              <w:marLeft w:val="0"/>
              <w:marRight w:val="0"/>
              <w:marTop w:val="771"/>
              <w:marBottom w:val="7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647">
              <w:marLeft w:val="0"/>
              <w:marRight w:val="0"/>
              <w:marTop w:val="771"/>
              <w:marBottom w:val="7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991">
                  <w:marLeft w:val="0"/>
                  <w:marRight w:val="-3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7793">
                      <w:marLeft w:val="0"/>
                      <w:marRight w:val="366"/>
                      <w:marTop w:val="0"/>
                      <w:marBottom w:val="366"/>
                      <w:divBdr>
                        <w:top w:val="single" w:sz="6" w:space="18" w:color="EFEFEF"/>
                        <w:left w:val="single" w:sz="6" w:space="24" w:color="EFEFEF"/>
                        <w:bottom w:val="single" w:sz="6" w:space="24" w:color="EFEFEF"/>
                        <w:right w:val="single" w:sz="6" w:space="24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24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801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010">
              <w:marLeft w:val="0"/>
              <w:marRight w:val="0"/>
              <w:marTop w:val="771"/>
              <w:marBottom w:val="7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501">
              <w:marLeft w:val="0"/>
              <w:marRight w:val="0"/>
              <w:marTop w:val="771"/>
              <w:marBottom w:val="7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974">
                  <w:marLeft w:val="0"/>
                  <w:marRight w:val="-3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488">
                      <w:marLeft w:val="0"/>
                      <w:marRight w:val="366"/>
                      <w:marTop w:val="0"/>
                      <w:marBottom w:val="366"/>
                      <w:divBdr>
                        <w:top w:val="single" w:sz="6" w:space="18" w:color="EFEFEF"/>
                        <w:left w:val="single" w:sz="6" w:space="24" w:color="EFEFEF"/>
                        <w:bottom w:val="single" w:sz="6" w:space="24" w:color="EFEFEF"/>
                        <w:right w:val="single" w:sz="6" w:space="24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908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mmo/2020/instr-second/" TargetMode="External"/><Relationship Id="rId13" Type="http://schemas.openxmlformats.org/officeDocument/2006/relationships/hyperlink" Target="https://olymp.hse.ru/m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ymp.hse.ru/mmo/2020/instr-first/" TargetMode="External"/><Relationship Id="rId12" Type="http://schemas.openxmlformats.org/officeDocument/2006/relationships/hyperlink" Target="https://olymp.hse.ru/mmo/2020/offic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.hse.ru/mmo/2020/timetable/" TargetMode="External"/><Relationship Id="rId11" Type="http://schemas.openxmlformats.org/officeDocument/2006/relationships/hyperlink" Target="https://olymp.hse.ru/mmo/tasks-lang" TargetMode="External"/><Relationship Id="rId5" Type="http://schemas.openxmlformats.org/officeDocument/2006/relationships/hyperlink" Target="https://olymp.hse.ru/mmo/2020/instr-re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lymp.hse.ru/mmo/materials-la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lymp4.hse.ru/schoolwinne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</dc:creator>
  <cp:keywords/>
  <dc:description/>
  <cp:lastModifiedBy>Lingua</cp:lastModifiedBy>
  <cp:revision>6</cp:revision>
  <dcterms:created xsi:type="dcterms:W3CDTF">2019-09-26T05:29:00Z</dcterms:created>
  <dcterms:modified xsi:type="dcterms:W3CDTF">2019-10-01T07:02:00Z</dcterms:modified>
</cp:coreProperties>
</file>